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86" w:rsidRDefault="00F67986">
      <w:pPr>
        <w:pStyle w:val="a3"/>
        <w:spacing w:before="5"/>
        <w:rPr>
          <w:sz w:val="16"/>
        </w:rPr>
      </w:pPr>
    </w:p>
    <w:p w:rsidR="00175F16" w:rsidRDefault="00175F16">
      <w:pPr>
        <w:pStyle w:val="a3"/>
        <w:spacing w:before="5"/>
        <w:rPr>
          <w:sz w:val="16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809"/>
        <w:gridCol w:w="6781"/>
        <w:gridCol w:w="1504"/>
        <w:gridCol w:w="966"/>
      </w:tblGrid>
      <w:tr w:rsidR="00122DD0" w:rsidRPr="00D40D92" w:rsidTr="00B34BA0">
        <w:trPr>
          <w:trHeight w:val="528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D0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№</w:t>
            </w:r>
          </w:p>
          <w:p w:rsidR="00122DD0" w:rsidRPr="00D40D92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DD0" w:rsidRPr="00D40D92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D92">
              <w:rPr>
                <w:color w:val="000000"/>
                <w:sz w:val="20"/>
                <w:szCs w:val="20"/>
                <w:lang w:eastAsia="ru-RU"/>
              </w:rPr>
              <w:t>Наименование вида работ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DD0" w:rsidRPr="00122DD0" w:rsidRDefault="00122DD0" w:rsidP="00B00E0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2DD0">
              <w:rPr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 w:rsidRPr="00122DD0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DD0" w:rsidRPr="00122DD0" w:rsidRDefault="00122DD0" w:rsidP="00307EF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22DD0">
              <w:rPr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A66B96" w:rsidRPr="00D40D92" w:rsidTr="00B34BA0">
        <w:trPr>
          <w:trHeight w:val="288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Pr="00D40D92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Переноска из помещения и обратно сподручных грузов на первые 40 м (стул 70 шт, стол, трибуна, </w:t>
            </w:r>
            <w:proofErr w:type="spellStart"/>
            <w:r>
              <w:rPr>
                <w:color w:val="000000"/>
                <w:sz w:val="20"/>
                <w:szCs w:val="20"/>
              </w:rPr>
              <w:t>тв</w:t>
            </w:r>
            <w:proofErr w:type="spellEnd"/>
            <w:r>
              <w:rPr>
                <w:color w:val="000000"/>
                <w:sz w:val="20"/>
                <w:szCs w:val="20"/>
              </w:rPr>
              <w:t>, тумба 2 шт., вешалка 3 шт.)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деревянных заполнений проемов дверных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зашивок верха дверных проемов из гипсокартона по металлическому каркасу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0,024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пластиковых защитных отделочных элементов на наружных углах откосов оконных внутренних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дверных блоков деревянных на распорных дюбелях в кирпичных стенах, при площади проема до 2 м2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0,0189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Заполнение зазора между дверной коробкой и стеной монтажной пеной в бетонных и кирпичных стенах, при площади проема до 2 м2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0,0189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дверных блоков деревянных на распорных дюбелях в кирпичных стенах, при площади проема свыше 2 м2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0,063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Заполнение зазора между дверной коробкой и стеной монтажной пеной в бетонных и кирпичных стенах, при площади проема свыше 2 м2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0,063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пластиковых защитных отделочных элементов на наружных углах откосов оконных внутренних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перфорированных алюминиевых уголков для защиты выступающих углов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0,114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Разборка облицовки стен из панелей </w:t>
            </w:r>
            <w:proofErr w:type="spellStart"/>
            <w:r>
              <w:rPr>
                <w:color w:val="000000"/>
                <w:sz w:val="20"/>
                <w:szCs w:val="20"/>
              </w:rPr>
              <w:t>мдф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деревянном каркасе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Снятие простых и улучшенных обоев в помещениях площадью более 5 м2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Окраска масляными составами ранее окрашенных поверхностей стальных труб за 2 раза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Окраска масляными составами ранее окрашенных поверхностей радиаторов отопления за 2 раза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зашивок радиаторов отопления из влагостойкого гипсокартона по металлическому каркасу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решеток площадью в свету до 0,25 м2 с выверкой и закреплением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Решетка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решеток площадью в свету до 1 м2 с выверкой и закреплением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Решетка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деревянных плинтусов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покрытий полов из штучного паркета на мастике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0,66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Разборка оснований </w:t>
            </w:r>
            <w:proofErr w:type="spellStart"/>
            <w:r>
              <w:rPr>
                <w:color w:val="000000"/>
                <w:sz w:val="20"/>
                <w:szCs w:val="20"/>
              </w:rPr>
              <w:t>простильных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полов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0,66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стекол и дверных блоков при окраске стен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Демонтаж кабель-каналов </w:t>
            </w:r>
            <w:proofErr w:type="spellStart"/>
            <w:r>
              <w:rPr>
                <w:color w:val="000000"/>
                <w:sz w:val="20"/>
                <w:szCs w:val="20"/>
              </w:rPr>
              <w:t>пвх</w:t>
            </w:r>
            <w:proofErr w:type="spellEnd"/>
            <w:r>
              <w:rPr>
                <w:color w:val="000000"/>
                <w:sz w:val="20"/>
                <w:szCs w:val="20"/>
              </w:rPr>
              <w:t>, сечение до 25 х 25 мм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Демонтаж кабеля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Демонтаж плафонов "ВЫХОД"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Оповещатель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световой внутренней установки по бетонному основанию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Оповещатель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Демонтаж розеток </w:t>
            </w:r>
            <w:proofErr w:type="spellStart"/>
            <w:r>
              <w:rPr>
                <w:color w:val="000000"/>
                <w:sz w:val="20"/>
                <w:szCs w:val="20"/>
              </w:rPr>
              <w:t>неутопленного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типа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Смена одноклавишных выключателей утопленного типа при скрытой проводке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Пробивка борозд в кирпичных стенах для устройства электропроводки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Кабель трехжильный сечением жилы 1,5 мм2 в готовых бороздах (штрабах) с установкой ответвительных коробок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Заделка борозд в стенах шириной до 50 мм, глубиной до 20 мм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Пробивка гнезд в кирпичных стенах для монтажа розеток при скрытой проводке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гнезд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Розетка штепсельная утопленного типа при скрытой проводке с креплением на распорные дюбеля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Демонтаж светильников с лампами накаливания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Кабель трехжильный сечением жилы 1,5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Светильник с люминесцентными лампами, устанавливаемый в подвесных потолках типа "</w:t>
            </w:r>
            <w:proofErr w:type="spellStart"/>
            <w:r>
              <w:rPr>
                <w:color w:val="000000"/>
                <w:sz w:val="20"/>
                <w:szCs w:val="20"/>
              </w:rPr>
              <w:t>армстронг</w:t>
            </w:r>
            <w:proofErr w:type="spellEnd"/>
            <w:r>
              <w:rPr>
                <w:color w:val="000000"/>
                <w:sz w:val="20"/>
                <w:szCs w:val="20"/>
              </w:rPr>
              <w:t>", без дополнительного крепления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Устройство сборных оснований полов из фанеры в два слоя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0,66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Грунтование поверхностей днищ (полов) без уклона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0,66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Устройство покрытий из </w:t>
            </w:r>
            <w:proofErr w:type="spellStart"/>
            <w:r>
              <w:rPr>
                <w:color w:val="000000"/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0,66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плинтусов из гомогенного покрытия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Шпатлевание по штукатурке внутренних стен за два раза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0,88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Устройство декоративно-фактурного покрытия "карта мира" </w:t>
            </w:r>
            <w:r>
              <w:rPr>
                <w:color w:val="000000"/>
                <w:sz w:val="20"/>
                <w:szCs w:val="20"/>
              </w:rPr>
              <w:lastRenderedPageBreak/>
              <w:t>комбинированным способом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0,88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lastRenderedPageBreak/>
              <w:t>42.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0,88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Устройство подвесного потолка на металлическом каркасе с заполнением плитами </w:t>
            </w:r>
            <w:proofErr w:type="spellStart"/>
            <w:r>
              <w:rPr>
                <w:color w:val="000000"/>
                <w:sz w:val="20"/>
                <w:szCs w:val="20"/>
              </w:rPr>
              <w:t>минераловолокнистыми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ячейкой 600 х 600 мм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  <w:bookmarkStart w:id="0" w:name="_GoBack"/>
            <w:bookmarkEnd w:id="0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0,65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Переноска грузов, требующих особой осторожности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3,522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Погрузка вручную сподручных и навалочных грузов (отходов)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3,522</w:t>
            </w:r>
          </w:p>
        </w:tc>
      </w:tr>
      <w:tr w:rsidR="00A66B96" w:rsidRPr="00D40D92" w:rsidTr="00B34BA0">
        <w:trPr>
          <w:trHeight w:val="18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6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Перевозка и захоронение отходов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6" w:rsidRDefault="00A66B96" w:rsidP="00A66B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B96" w:rsidRDefault="00A66B96" w:rsidP="00A66B9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2,52</w:t>
            </w:r>
          </w:p>
        </w:tc>
      </w:tr>
    </w:tbl>
    <w:p w:rsidR="00FE3AC6" w:rsidRDefault="00FE3AC6">
      <w:pPr>
        <w:pStyle w:val="a3"/>
        <w:spacing w:before="5"/>
        <w:rPr>
          <w:sz w:val="16"/>
        </w:rPr>
      </w:pPr>
    </w:p>
    <w:p w:rsidR="00FE3AC6" w:rsidRDefault="00FE3AC6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06161D" w:rsidRDefault="0006161D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  <w:r>
        <w:t xml:space="preserve">        </w:t>
      </w:r>
      <w:r>
        <w:rPr>
          <w:sz w:val="24"/>
          <w:szCs w:val="24"/>
        </w:rPr>
        <w:t xml:space="preserve">Составил ________________________ </w:t>
      </w:r>
    </w:p>
    <w:p w:rsidR="003A7244" w:rsidRPr="0006161D" w:rsidRDefault="003A7244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</w:p>
    <w:sectPr w:rsidR="003A7244" w:rsidRPr="0006161D" w:rsidSect="00565083">
      <w:headerReference w:type="default" r:id="rId8"/>
      <w:footerReference w:type="default" r:id="rId9"/>
      <w:pgSz w:w="11910" w:h="16850"/>
      <w:pgMar w:top="567" w:right="400" w:bottom="709" w:left="993" w:header="343" w:footer="3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F03" w:rsidRDefault="00231F03">
      <w:r>
        <w:separator/>
      </w:r>
    </w:p>
  </w:endnote>
  <w:endnote w:type="continuationSeparator" w:id="0">
    <w:p w:rsidR="00231F03" w:rsidRDefault="0023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5E" w:rsidRDefault="00DD175E">
    <w:pPr>
      <w:pStyle w:val="a3"/>
      <w:spacing w:before="0"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5888" behindDoc="1" locked="0" layoutInCell="1" allowOverlap="1">
              <wp:simplePos x="0" y="0"/>
              <wp:positionH relativeFrom="page">
                <wp:posOffset>7099935</wp:posOffset>
              </wp:positionH>
              <wp:positionV relativeFrom="page">
                <wp:posOffset>10285095</wp:posOffset>
              </wp:positionV>
              <wp:extent cx="152400" cy="165735"/>
              <wp:effectExtent l="0" t="0" r="0" b="0"/>
              <wp:wrapNone/>
              <wp:docPr id="1" name="docshape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175E" w:rsidRDefault="00DD175E">
                          <w:pPr>
                            <w:pStyle w:val="a3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 w:rsidR="00A66B96">
                            <w:rPr>
                              <w:noProof/>
                              <w:w w:val="99"/>
                            </w:rPr>
                            <w:t>2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5" o:spid="_x0000_s1027" type="#_x0000_t202" style="position:absolute;margin-left:559.05pt;margin-top:809.85pt;width:12pt;height:13.05pt;z-index:-1707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" filled="f" stroked="f">
              <v:textbox inset="0,0,0,0">
                <w:txbxContent>
                  <w:p w:rsidR="00DD175E" w:rsidRDefault="00DD175E">
                    <w:pPr>
                      <w:pStyle w:val="a3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 w:rsidR="00A66B96">
                      <w:rPr>
                        <w:noProof/>
                        <w:w w:val="99"/>
                      </w:rPr>
                      <w:t>2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F03" w:rsidRDefault="00231F03">
      <w:r>
        <w:separator/>
      </w:r>
    </w:p>
  </w:footnote>
  <w:footnote w:type="continuationSeparator" w:id="0">
    <w:p w:rsidR="00231F03" w:rsidRDefault="0023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5E" w:rsidRDefault="00DD175E">
    <w:pPr>
      <w:pStyle w:val="a3"/>
      <w:spacing w:before="0"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5376" behindDoc="1" locked="0" layoutInCell="1" allowOverlap="1">
              <wp:simplePos x="0" y="0"/>
              <wp:positionH relativeFrom="page">
                <wp:posOffset>1182370</wp:posOffset>
              </wp:positionH>
              <wp:positionV relativeFrom="page">
                <wp:posOffset>205105</wp:posOffset>
              </wp:positionV>
              <wp:extent cx="5376545" cy="165735"/>
              <wp:effectExtent l="0" t="0" r="0" b="0"/>
              <wp:wrapNone/>
              <wp:docPr id="2" name="docshape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65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175E" w:rsidRDefault="00DD175E">
                          <w:pPr>
                            <w:pStyle w:val="a3"/>
                            <w:ind w:left="20"/>
                          </w:pPr>
                          <w:r>
                            <w:rPr>
                              <w:w w:val="95"/>
                            </w:rPr>
                            <w:t>ПРИМЕРНЫЙ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(УКРУПНЕННЫЙ)</w:t>
                          </w:r>
                          <w:r>
                            <w:rPr>
                              <w:spacing w:val="57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ПЕРЕЧЕНЬ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ВИДОВ</w:t>
                          </w:r>
                          <w:r>
                            <w:rPr>
                              <w:spacing w:val="7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СТРОИТЕЛЬНО-МОНТАЖНЫХ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5"/>
                            </w:rPr>
                            <w:t>РАБОТ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6" type="#_x0000_t202" style="position:absolute;margin-left:93.1pt;margin-top:16.15pt;width:423.35pt;height:13.05pt;z-index:-1707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" filled="f" stroked="f">
              <v:textbox inset="0,0,0,0">
                <w:txbxContent>
                  <w:p w:rsidR="004D5CD4" w:rsidRDefault="004D5CD4">
                    <w:pPr>
                      <w:pStyle w:val="a3"/>
                      <w:ind w:left="20"/>
                    </w:pPr>
                    <w:r>
                      <w:rPr>
                        <w:w w:val="95"/>
                      </w:rPr>
                      <w:t>ПРИМЕРНЫЙ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w w:val="95"/>
                      </w:rPr>
                      <w:t>(УКРУПНЕННЫЙ)</w:t>
                    </w:r>
                    <w:r>
                      <w:rPr>
                        <w:spacing w:val="57"/>
                      </w:rPr>
                      <w:t xml:space="preserve"> </w:t>
                    </w:r>
                    <w:r>
                      <w:rPr>
                        <w:w w:val="95"/>
                      </w:rPr>
                      <w:t>ПЕРЕЧЕНЬ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w w:val="95"/>
                      </w:rPr>
                      <w:t>ВИДОВ</w:t>
                    </w:r>
                    <w:r>
                      <w:rPr>
                        <w:spacing w:val="72"/>
                      </w:rPr>
                      <w:t xml:space="preserve"> </w:t>
                    </w:r>
                    <w:r>
                      <w:rPr>
                        <w:w w:val="95"/>
                      </w:rPr>
                      <w:t>СТРОИТЕЛЬНО-МОНТАЖНЫХ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spacing w:val="-2"/>
                        <w:w w:val="95"/>
                      </w:rPr>
                      <w:t>РАБОТ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A4D"/>
    <w:multiLevelType w:val="multilevel"/>
    <w:tmpl w:val="E0DAAA7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1" w15:restartNumberingAfterBreak="0">
    <w:nsid w:val="2D486508"/>
    <w:multiLevelType w:val="multilevel"/>
    <w:tmpl w:val="60783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986"/>
    <w:rsid w:val="000009BF"/>
    <w:rsid w:val="00003B53"/>
    <w:rsid w:val="00012087"/>
    <w:rsid w:val="0006161D"/>
    <w:rsid w:val="00072586"/>
    <w:rsid w:val="0007286C"/>
    <w:rsid w:val="00075F38"/>
    <w:rsid w:val="00082B83"/>
    <w:rsid w:val="00097D9E"/>
    <w:rsid w:val="00097FA3"/>
    <w:rsid w:val="000A6F00"/>
    <w:rsid w:val="000F0E89"/>
    <w:rsid w:val="00122DD0"/>
    <w:rsid w:val="001276CF"/>
    <w:rsid w:val="00136109"/>
    <w:rsid w:val="001441ED"/>
    <w:rsid w:val="00147EA9"/>
    <w:rsid w:val="00155949"/>
    <w:rsid w:val="00161E49"/>
    <w:rsid w:val="00164DBB"/>
    <w:rsid w:val="00165EFA"/>
    <w:rsid w:val="00175F16"/>
    <w:rsid w:val="001761E1"/>
    <w:rsid w:val="00192838"/>
    <w:rsid w:val="00197CA8"/>
    <w:rsid w:val="001A0EDD"/>
    <w:rsid w:val="001A1058"/>
    <w:rsid w:val="001C09CF"/>
    <w:rsid w:val="001C1870"/>
    <w:rsid w:val="001D0B8A"/>
    <w:rsid w:val="001F1955"/>
    <w:rsid w:val="002014ED"/>
    <w:rsid w:val="002174E2"/>
    <w:rsid w:val="00230C17"/>
    <w:rsid w:val="00231F03"/>
    <w:rsid w:val="00232850"/>
    <w:rsid w:val="00243145"/>
    <w:rsid w:val="00282247"/>
    <w:rsid w:val="00295DD8"/>
    <w:rsid w:val="002A3562"/>
    <w:rsid w:val="002D13AB"/>
    <w:rsid w:val="002D6428"/>
    <w:rsid w:val="002E5B19"/>
    <w:rsid w:val="002E70E0"/>
    <w:rsid w:val="002F0ABD"/>
    <w:rsid w:val="002F5E1B"/>
    <w:rsid w:val="00302BDE"/>
    <w:rsid w:val="003060BB"/>
    <w:rsid w:val="00307EF6"/>
    <w:rsid w:val="0033745B"/>
    <w:rsid w:val="0034396D"/>
    <w:rsid w:val="00345639"/>
    <w:rsid w:val="00383128"/>
    <w:rsid w:val="003865DF"/>
    <w:rsid w:val="003904CF"/>
    <w:rsid w:val="0039563A"/>
    <w:rsid w:val="003A7244"/>
    <w:rsid w:val="003B1879"/>
    <w:rsid w:val="003C0D53"/>
    <w:rsid w:val="003D73C2"/>
    <w:rsid w:val="00401CB2"/>
    <w:rsid w:val="004310D5"/>
    <w:rsid w:val="0043382E"/>
    <w:rsid w:val="004353B8"/>
    <w:rsid w:val="00436CF1"/>
    <w:rsid w:val="00465155"/>
    <w:rsid w:val="00492531"/>
    <w:rsid w:val="00496CBC"/>
    <w:rsid w:val="004C1775"/>
    <w:rsid w:val="004D32BB"/>
    <w:rsid w:val="004D5CD4"/>
    <w:rsid w:val="004E3682"/>
    <w:rsid w:val="004F2F3F"/>
    <w:rsid w:val="004F5DFF"/>
    <w:rsid w:val="00502595"/>
    <w:rsid w:val="0052664F"/>
    <w:rsid w:val="005329BD"/>
    <w:rsid w:val="0053689F"/>
    <w:rsid w:val="00550737"/>
    <w:rsid w:val="005513DB"/>
    <w:rsid w:val="005526AD"/>
    <w:rsid w:val="00557EA7"/>
    <w:rsid w:val="00565083"/>
    <w:rsid w:val="00571439"/>
    <w:rsid w:val="00584D0B"/>
    <w:rsid w:val="005A4DB6"/>
    <w:rsid w:val="005B036B"/>
    <w:rsid w:val="005B09F5"/>
    <w:rsid w:val="005B266F"/>
    <w:rsid w:val="005B3700"/>
    <w:rsid w:val="005D6B29"/>
    <w:rsid w:val="005F1D5B"/>
    <w:rsid w:val="005F4ADA"/>
    <w:rsid w:val="00615670"/>
    <w:rsid w:val="006256D8"/>
    <w:rsid w:val="00626D82"/>
    <w:rsid w:val="006278C7"/>
    <w:rsid w:val="00637813"/>
    <w:rsid w:val="00652190"/>
    <w:rsid w:val="0065271F"/>
    <w:rsid w:val="00667E6E"/>
    <w:rsid w:val="00670B3E"/>
    <w:rsid w:val="006A3DD3"/>
    <w:rsid w:val="006A7710"/>
    <w:rsid w:val="006D25F2"/>
    <w:rsid w:val="006E46BF"/>
    <w:rsid w:val="006F2E04"/>
    <w:rsid w:val="00711461"/>
    <w:rsid w:val="007160D2"/>
    <w:rsid w:val="0072618D"/>
    <w:rsid w:val="00727034"/>
    <w:rsid w:val="00734FFE"/>
    <w:rsid w:val="00756AB6"/>
    <w:rsid w:val="00761983"/>
    <w:rsid w:val="0077646F"/>
    <w:rsid w:val="0078460D"/>
    <w:rsid w:val="00786B45"/>
    <w:rsid w:val="007923AC"/>
    <w:rsid w:val="00792D39"/>
    <w:rsid w:val="007A20C0"/>
    <w:rsid w:val="007B2EA1"/>
    <w:rsid w:val="007C554C"/>
    <w:rsid w:val="007D501B"/>
    <w:rsid w:val="00800939"/>
    <w:rsid w:val="00835E6B"/>
    <w:rsid w:val="0085250B"/>
    <w:rsid w:val="00867659"/>
    <w:rsid w:val="00874DCB"/>
    <w:rsid w:val="00887BDF"/>
    <w:rsid w:val="008B41CA"/>
    <w:rsid w:val="008B4DB3"/>
    <w:rsid w:val="008E3A40"/>
    <w:rsid w:val="008F3C78"/>
    <w:rsid w:val="00901650"/>
    <w:rsid w:val="00902254"/>
    <w:rsid w:val="0090424B"/>
    <w:rsid w:val="00912D46"/>
    <w:rsid w:val="00934630"/>
    <w:rsid w:val="00962176"/>
    <w:rsid w:val="009678EF"/>
    <w:rsid w:val="00975937"/>
    <w:rsid w:val="009774EC"/>
    <w:rsid w:val="0098650C"/>
    <w:rsid w:val="0099049D"/>
    <w:rsid w:val="009C2F8C"/>
    <w:rsid w:val="009C6D65"/>
    <w:rsid w:val="009D0D02"/>
    <w:rsid w:val="009D35E7"/>
    <w:rsid w:val="009E17A4"/>
    <w:rsid w:val="009E35C3"/>
    <w:rsid w:val="00A41D8A"/>
    <w:rsid w:val="00A66B96"/>
    <w:rsid w:val="00A8279D"/>
    <w:rsid w:val="00A85034"/>
    <w:rsid w:val="00AB1A5F"/>
    <w:rsid w:val="00AB4EAE"/>
    <w:rsid w:val="00AD45B3"/>
    <w:rsid w:val="00AE7C04"/>
    <w:rsid w:val="00AF151B"/>
    <w:rsid w:val="00B00E0E"/>
    <w:rsid w:val="00B04C28"/>
    <w:rsid w:val="00B05940"/>
    <w:rsid w:val="00B16E7E"/>
    <w:rsid w:val="00B34BA0"/>
    <w:rsid w:val="00B46834"/>
    <w:rsid w:val="00B769BD"/>
    <w:rsid w:val="00B91E63"/>
    <w:rsid w:val="00B92755"/>
    <w:rsid w:val="00BA467D"/>
    <w:rsid w:val="00BD2F96"/>
    <w:rsid w:val="00C234E3"/>
    <w:rsid w:val="00C473B8"/>
    <w:rsid w:val="00C57743"/>
    <w:rsid w:val="00C63C2C"/>
    <w:rsid w:val="00C64338"/>
    <w:rsid w:val="00C7721C"/>
    <w:rsid w:val="00C777F9"/>
    <w:rsid w:val="00C90768"/>
    <w:rsid w:val="00CC2D4C"/>
    <w:rsid w:val="00CF6B3E"/>
    <w:rsid w:val="00D06BD2"/>
    <w:rsid w:val="00D24039"/>
    <w:rsid w:val="00D40D92"/>
    <w:rsid w:val="00D46CA2"/>
    <w:rsid w:val="00D54800"/>
    <w:rsid w:val="00D559BF"/>
    <w:rsid w:val="00D63040"/>
    <w:rsid w:val="00D7486D"/>
    <w:rsid w:val="00D80AB6"/>
    <w:rsid w:val="00D8144A"/>
    <w:rsid w:val="00D84465"/>
    <w:rsid w:val="00D94180"/>
    <w:rsid w:val="00DA7DC3"/>
    <w:rsid w:val="00DB2154"/>
    <w:rsid w:val="00DB49A2"/>
    <w:rsid w:val="00DD175E"/>
    <w:rsid w:val="00DE7CAE"/>
    <w:rsid w:val="00DF0C6A"/>
    <w:rsid w:val="00E446AE"/>
    <w:rsid w:val="00E57614"/>
    <w:rsid w:val="00EA43FD"/>
    <w:rsid w:val="00EA6CB7"/>
    <w:rsid w:val="00EB2EBE"/>
    <w:rsid w:val="00EB3DE0"/>
    <w:rsid w:val="00EC480E"/>
    <w:rsid w:val="00EC60FA"/>
    <w:rsid w:val="00ED65AF"/>
    <w:rsid w:val="00EE2DE2"/>
    <w:rsid w:val="00EE43E1"/>
    <w:rsid w:val="00F146FC"/>
    <w:rsid w:val="00F213BF"/>
    <w:rsid w:val="00F35A6B"/>
    <w:rsid w:val="00F47A9F"/>
    <w:rsid w:val="00F67681"/>
    <w:rsid w:val="00F67986"/>
    <w:rsid w:val="00F87CD5"/>
    <w:rsid w:val="00F9223D"/>
    <w:rsid w:val="00FA0796"/>
    <w:rsid w:val="00FA17C0"/>
    <w:rsid w:val="00FB5400"/>
    <w:rsid w:val="00FD249E"/>
    <w:rsid w:val="00FD4C28"/>
    <w:rsid w:val="00FE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1A6E2E3"/>
  <w15:docId w15:val="{25CC0D22-08CD-49A8-BD3F-15D7CBBED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"/>
    </w:pPr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53"/>
    </w:pPr>
  </w:style>
  <w:style w:type="paragraph" w:styleId="a5">
    <w:name w:val="Balloon Text"/>
    <w:basedOn w:val="a"/>
    <w:link w:val="a6"/>
    <w:uiPriority w:val="99"/>
    <w:semiHidden/>
    <w:unhideWhenUsed/>
    <w:rsid w:val="00D814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4A"/>
    <w:rPr>
      <w:rFonts w:ascii="Segoe UI" w:eastAsia="Times New Roman" w:hAnsi="Segoe UI" w:cs="Segoe UI"/>
      <w:sz w:val="18"/>
      <w:szCs w:val="18"/>
      <w:lang w:val="ru-RU"/>
    </w:rPr>
  </w:style>
  <w:style w:type="character" w:styleId="a7">
    <w:name w:val="line number"/>
    <w:basedOn w:val="a0"/>
    <w:uiPriority w:val="99"/>
    <w:semiHidden/>
    <w:unhideWhenUsed/>
    <w:rsid w:val="00D06BD2"/>
  </w:style>
  <w:style w:type="table" w:styleId="a8">
    <w:name w:val="Table Grid"/>
    <w:basedOn w:val="a1"/>
    <w:uiPriority w:val="39"/>
    <w:rsid w:val="00175F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192838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86D53-457F-4E1B-86CA-B1D282821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Форма № 2</vt:lpstr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Форма № 2</dc:title>
  <dc:subject>JOГO JARDIM x8?! PORRA! DIA 8 VOTA NГO!</dc:subject>
  <dc:creator>VOTA NГO А REGIONALIZAЗГO! SIM AO REFORЗO DO MUNICIPALISMO!</dc:creator>
  <cp:lastModifiedBy>User</cp:lastModifiedBy>
  <cp:revision>3</cp:revision>
  <cp:lastPrinted>2024-02-26T06:29:00Z</cp:lastPrinted>
  <dcterms:created xsi:type="dcterms:W3CDTF">2026-01-22T12:36:00Z</dcterms:created>
  <dcterms:modified xsi:type="dcterms:W3CDTF">2026-01-22T12:52:00Z</dcterms:modified>
</cp:coreProperties>
</file>